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7777777" w:rsidR="002514A7" w:rsidRDefault="00E14C77">
      <w:pPr>
        <w:spacing w:after="160" w:line="278"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THÔNG BÁO VÀ ĐỒNG Ý VỀ VIỆC XỬ LÝ DỮ LIỆU CÁ NHÂN</w:t>
      </w:r>
    </w:p>
    <w:p w14:paraId="00000004" w14:textId="2C13E253" w:rsidR="002514A7" w:rsidRDefault="00E14C77">
      <w:pPr>
        <w:spacing w:after="160" w:line="27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Bằng việc tích vào ô đồng ý</w:t>
      </w:r>
      <w:r w:rsidR="00303375">
        <w:rPr>
          <w:rFonts w:ascii="Times New Roman" w:eastAsia="Times New Roman" w:hAnsi="Times New Roman" w:cs="Times New Roman"/>
          <w:sz w:val="24"/>
          <w:szCs w:val="24"/>
        </w:rPr>
        <w:t xml:space="preserve"> hoặc thực hiện thao tác xác nhận đồng ý trên hệ thống</w:t>
      </w:r>
      <w:r>
        <w:rPr>
          <w:rFonts w:ascii="Times New Roman" w:eastAsia="Times New Roman" w:hAnsi="Times New Roman" w:cs="Times New Roman"/>
          <w:sz w:val="24"/>
          <w:szCs w:val="24"/>
        </w:rPr>
        <w:t xml:space="preserve">, bạn xác nhận rằng bạn đã đọc, hiểu và hoàn toàn đồng ý với những điều khoản về hoạt động xử lý dữ liệu cá nhân của </w:t>
      </w:r>
      <w:r w:rsidR="00727713" w:rsidRPr="00727713">
        <w:rPr>
          <w:rFonts w:ascii="Times New Roman" w:eastAsia="Times New Roman" w:hAnsi="Times New Roman" w:cs="Times New Roman"/>
          <w:sz w:val="24"/>
          <w:szCs w:val="24"/>
        </w:rPr>
        <w:t>CÔNG TY CỔ PHẦN THƯƠNG MẠI VÀ LIÊN KẾT NANO</w:t>
      </w:r>
      <w:r w:rsidR="00E1225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(sau đây gọi là “ĐƠN VỊ TUYỂN DỤNG”) và đồng ý cung cấp thông tin cá nhân của mình cho ĐƠN VỊ TUYỂN DỤNG với những điều khoản như sau:</w:t>
      </w:r>
    </w:p>
    <w:p w14:paraId="00000005" w14:textId="77777777" w:rsidR="002514A7" w:rsidRDefault="00E14C77">
      <w:pPr>
        <w:numPr>
          <w:ilvl w:val="0"/>
          <w:numId w:val="2"/>
        </w:numPr>
        <w:spacing w:after="160" w:line="278" w:lineRule="auto"/>
        <w:ind w:left="28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Định nghĩa </w:t>
      </w:r>
    </w:p>
    <w:p w14:paraId="00000006" w14:textId="77777777" w:rsidR="002514A7" w:rsidRDefault="00E14C77">
      <w:pPr>
        <w:spacing w:after="160" w:line="278"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1.1. Dữ liệu cá nhân</w:t>
      </w:r>
      <w:r>
        <w:rPr>
          <w:rFonts w:ascii="Times New Roman" w:eastAsia="Times New Roman" w:hAnsi="Times New Roman" w:cs="Times New Roman"/>
          <w:sz w:val="24"/>
          <w:szCs w:val="24"/>
        </w:rPr>
        <w:t xml:space="preserve"> là dữ liệu số hoặc thông tin dưới dạng khác xác định hoặc giúp xác định một con người cụ thể, bao gồm: dữ liệu cá nhân cơ bản và dữ liệu cá nhân nhạy cảm. Dữ liệu cá nhân sau khi khử nhận dạng không còn là dữ liệu cá nhân.</w:t>
      </w:r>
    </w:p>
    <w:p w14:paraId="00000007" w14:textId="77777777" w:rsidR="002514A7" w:rsidRDefault="00E14C77">
      <w:pPr>
        <w:spacing w:after="160" w:line="27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Thông tin giúp xác định cá nhân cụ thể là thông tin hình thành từ hoạt động của cá nhân mà khi kết hợp với các dữ liệu, thông tin lưu trữ khác có thể xác định được cá nhân đó, bao gồm nhưng không giới hạn ở địa chỉ IP, cookie, dữ liệu hành vi tìm việc, thiết bị truy cập hoặc dữ liệu định vị.</w:t>
      </w:r>
    </w:p>
    <w:p w14:paraId="00000008" w14:textId="77777777" w:rsidR="002514A7" w:rsidRDefault="00E14C77">
      <w:pPr>
        <w:spacing w:after="160" w:line="27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Dữ liệu cá nhân do Chủ thể dữ liệu cung cấp cho Bên kiểm soát dữ liệu hoặc được Bên kiểm soát dữ liệu thu thập được trước hoặc trong quá trình Chủ thể dữ liệu ứng tuyển các vị trí mà Bên kiểm soát dữ liệu đang tuyển dụng.</w:t>
      </w:r>
    </w:p>
    <w:p w14:paraId="00000009" w14:textId="77777777" w:rsidR="002514A7" w:rsidRDefault="00E14C77">
      <w:pPr>
        <w:spacing w:after="160" w:line="278"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1.2. Dữ liệu cá nhân cơ bản</w:t>
      </w:r>
      <w:r>
        <w:rPr>
          <w:rFonts w:ascii="Times New Roman" w:eastAsia="Times New Roman" w:hAnsi="Times New Roman" w:cs="Times New Roman"/>
          <w:sz w:val="24"/>
          <w:szCs w:val="24"/>
        </w:rPr>
        <w:t xml:space="preserve"> là những thông tin bao gồm: Họ, chữ đệm và tên khai sinh, tên gọi khác (nếu có); Ngày, tháng, năm sinh; ngày, tháng, năm chết hoặc mất tích; Giới tính; Nơi sinh, nơi đăng ký khai sinh, nơi đăng ký thường trú, nơi đăng ký tạm trú, nơi ở hiện tại, quê quán, địa chỉ liên hệ; Quốc tịch; Hình ảnh của cá nhân; Số điện thoại, số định danh cá nhân, số hộ chiếu, số giấy phép lái xe, số biển số xe; Tình trạng hôn nhân; Thông tin về mối quan hệ gia đình (cha mẹ, con, vợ, chồng); Thông tin về tài khoản số của cá nhân; Các thông tin khác gắn liền với một con người cụ thể hoặc giúp xác định một con người cụ thể không thuộc quy định tại Điều 4 Nghị định 356/2025/NĐ-CP.</w:t>
      </w:r>
    </w:p>
    <w:p w14:paraId="0000000A" w14:textId="3291D1FB" w:rsidR="002514A7" w:rsidRDefault="00E14C77">
      <w:pPr>
        <w:spacing w:after="160" w:line="278"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1.3. Dữ liệu cá nhân nhạy cảm</w:t>
      </w:r>
      <w:r>
        <w:rPr>
          <w:rFonts w:ascii="Times New Roman" w:eastAsia="Times New Roman" w:hAnsi="Times New Roman" w:cs="Times New Roman"/>
          <w:sz w:val="24"/>
          <w:szCs w:val="24"/>
        </w:rPr>
        <w:t xml:space="preserve"> là những thông tin bao gồm:</w:t>
      </w:r>
      <w:r w:rsidR="000F7CB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Dữ liệu tiết lộ nguồn gốc chủng tộc, nguồn gốc dân tộc; Quan điểm về chính trị, tôn giáo, tín ngưỡng; Thông tin về đời sống riêng tư, bí mật cá nhân, bí mật gia đình; Tình trạng sức khỏe; Dữ liệu sinh trắc học, đặc điểm di truyền; Dữ liệu tiết lộ đời sống tình dục, xu hướng tình dục của cá nhân; Dữ liệu về tội phạm, vi phạm pháp luật được thu thập, lưu trữ bởi các cơ quan thực thi pháp luật; Vị trí của cá nhân được xác định qua dịch vụ định vị; Thông tin tên đăng nhập và mật khẩu truy cập tài khoản định danh điện tử của cá nhân; hình ảnh thẻ căn cước, thẻ căn cước công dân, chứng minh nhân dân; Tên đăng nhập, mật khẩu truy cập của tài khoản ngân hàng; thông tin thẻ ngân hàng, dữ liệu về lịch sử giao dịch của tài khoản ngân hàng; thông tin tài chính, tín dụng và các thông tin về hoạt động, lịch sử giao dịch tài chính, chứng khoán, bảo hiểm của khách hàng tại các tổ chức tín dụng, chi nhánh ngân hàng nước ngoài, tổ chức cung ứng dịch vụ trung gian thanh toán, chứng khoán, bảo hiểm, các tổ chức được phép khác; Dữ liệu theo dõi hành vi, hoạt động sử dụng dịch vụ viễn thông, mạng </w:t>
      </w:r>
      <w:r>
        <w:rPr>
          <w:rFonts w:ascii="Times New Roman" w:eastAsia="Times New Roman" w:hAnsi="Times New Roman" w:cs="Times New Roman"/>
          <w:sz w:val="24"/>
          <w:szCs w:val="24"/>
        </w:rPr>
        <w:lastRenderedPageBreak/>
        <w:t xml:space="preserve">xã hội, dịch vụ truyền thông trực tuyến và các dịch vụ khác trên không gian mạng; Dữ liệu cá nhân khác được pháp luật quy định cần giữ bí mật hoặc cần có biện pháp bảo mật chặt chẽ. </w:t>
      </w:r>
    </w:p>
    <w:p w14:paraId="0000000B" w14:textId="2C4C8C44" w:rsidR="002514A7" w:rsidRDefault="00E14C77">
      <w:pPr>
        <w:spacing w:after="160" w:line="278"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1.4. Xử lý Dữ liệu cá nhân</w:t>
      </w:r>
      <w:r>
        <w:rPr>
          <w:rFonts w:ascii="Times New Roman" w:eastAsia="Times New Roman" w:hAnsi="Times New Roman" w:cs="Times New Roman"/>
          <w:sz w:val="24"/>
          <w:szCs w:val="24"/>
        </w:rPr>
        <w:t xml:space="preserve"> là hoạt động tác động đến dữ liệu cá nhân, bao gồm một hoặc nhiều hoạt động như sau: thu thập, phân tích, tổng hợp, mã hóa, giải mã, chỉnh sửa, xóa, hủy, khử nhận dạng, cung cấp, công khai, chuyển giao dữ liệu cá nhân và hoạt động khác tác động đến dữ liệu cá nhân.</w:t>
      </w:r>
    </w:p>
    <w:p w14:paraId="0000000C" w14:textId="77777777" w:rsidR="002514A7" w:rsidRDefault="00E14C77">
      <w:pPr>
        <w:spacing w:after="160" w:line="278"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1.5. Mối quan hệ của bạn và ĐƠN VỊ TUYỂN DỤNG trong quá trình xử lý DLCN của bạn như sau:</w:t>
      </w:r>
    </w:p>
    <w:p w14:paraId="0000000D" w14:textId="77777777" w:rsidR="002514A7" w:rsidRDefault="00E14C77">
      <w:pPr>
        <w:numPr>
          <w:ilvl w:val="0"/>
          <w:numId w:val="3"/>
        </w:numPr>
        <w:spacing w:after="160" w:line="278" w:lineRule="auto"/>
        <w:jc w:val="both"/>
        <w:rPr>
          <w:rFonts w:ascii="Times New Roman" w:eastAsia="Times New Roman" w:hAnsi="Times New Roman" w:cs="Times New Roman"/>
          <w:i/>
          <w:iCs/>
          <w:sz w:val="20"/>
          <w:szCs w:val="20"/>
        </w:rPr>
      </w:pPr>
      <w:r>
        <w:rPr>
          <w:rFonts w:ascii="Times New Roman" w:eastAsia="Times New Roman" w:hAnsi="Times New Roman" w:cs="Times New Roman"/>
          <w:b/>
          <w:bCs/>
          <w:i/>
          <w:iCs/>
          <w:sz w:val="24"/>
          <w:szCs w:val="24"/>
        </w:rPr>
        <w:t> Bạn</w:t>
      </w:r>
      <w:r>
        <w:rPr>
          <w:rFonts w:ascii="Times New Roman" w:eastAsia="Times New Roman" w:hAnsi="Times New Roman" w:cs="Times New Roman"/>
          <w:i/>
          <w:iCs/>
          <w:sz w:val="24"/>
          <w:szCs w:val="24"/>
        </w:rPr>
        <w:t xml:space="preserve"> là </w:t>
      </w:r>
      <w:r>
        <w:rPr>
          <w:rFonts w:ascii="Times New Roman" w:eastAsia="Times New Roman" w:hAnsi="Times New Roman" w:cs="Times New Roman"/>
          <w:b/>
          <w:bCs/>
          <w:i/>
          <w:iCs/>
          <w:sz w:val="24"/>
          <w:szCs w:val="24"/>
        </w:rPr>
        <w:t>Chủ thể dữ liệu</w:t>
      </w:r>
      <w:r>
        <w:rPr>
          <w:rFonts w:ascii="Times New Roman" w:eastAsia="Times New Roman" w:hAnsi="Times New Roman" w:cs="Times New Roman"/>
          <w:i/>
          <w:iCs/>
          <w:sz w:val="24"/>
          <w:szCs w:val="24"/>
        </w:rPr>
        <w:t>.</w:t>
      </w:r>
    </w:p>
    <w:p w14:paraId="0000000E" w14:textId="77777777" w:rsidR="002514A7" w:rsidRDefault="00E14C77">
      <w:pPr>
        <w:numPr>
          <w:ilvl w:val="0"/>
          <w:numId w:val="3"/>
        </w:numPr>
        <w:spacing w:after="160" w:line="278" w:lineRule="auto"/>
        <w:jc w:val="both"/>
        <w:rPr>
          <w:rFonts w:ascii="Times New Roman" w:eastAsia="Times New Roman" w:hAnsi="Times New Roman" w:cs="Times New Roman"/>
          <w:i/>
          <w:iCs/>
          <w:sz w:val="20"/>
          <w:szCs w:val="20"/>
        </w:rPr>
      </w:pPr>
      <w:r>
        <w:rPr>
          <w:rFonts w:ascii="Times New Roman" w:eastAsia="Times New Roman" w:hAnsi="Times New Roman" w:cs="Times New Roman"/>
          <w:b/>
          <w:bCs/>
          <w:i/>
          <w:iCs/>
          <w:sz w:val="24"/>
          <w:szCs w:val="24"/>
        </w:rPr>
        <w:t>ĐƠN VỊ TUYỂN DỤNG</w:t>
      </w:r>
      <w:r>
        <w:rPr>
          <w:rFonts w:ascii="Times New Roman" w:eastAsia="Times New Roman" w:hAnsi="Times New Roman" w:cs="Times New Roman"/>
          <w:i/>
          <w:iCs/>
          <w:sz w:val="24"/>
          <w:szCs w:val="24"/>
        </w:rPr>
        <w:t xml:space="preserve"> sẽ là </w:t>
      </w:r>
      <w:r>
        <w:rPr>
          <w:rFonts w:ascii="Times New Roman" w:eastAsia="Times New Roman" w:hAnsi="Times New Roman" w:cs="Times New Roman"/>
          <w:b/>
          <w:bCs/>
          <w:i/>
          <w:iCs/>
          <w:sz w:val="24"/>
          <w:szCs w:val="24"/>
        </w:rPr>
        <w:t xml:space="preserve">Bên Kiểm soát dữ liệu </w:t>
      </w:r>
      <w:r>
        <w:rPr>
          <w:rFonts w:ascii="Times New Roman" w:eastAsia="Times New Roman" w:hAnsi="Times New Roman" w:cs="Times New Roman"/>
          <w:i/>
          <w:iCs/>
          <w:sz w:val="24"/>
          <w:szCs w:val="24"/>
        </w:rPr>
        <w:t>hoặc</w:t>
      </w:r>
      <w:r>
        <w:rPr>
          <w:rFonts w:ascii="Times New Roman" w:eastAsia="Times New Roman" w:hAnsi="Times New Roman" w:cs="Times New Roman"/>
          <w:b/>
          <w:bCs/>
          <w:i/>
          <w:iCs/>
          <w:sz w:val="24"/>
          <w:szCs w:val="24"/>
        </w:rPr>
        <w:t xml:space="preserve"> Bên kiểm soát và xử lý dữ liệu</w:t>
      </w:r>
      <w:r>
        <w:rPr>
          <w:rFonts w:ascii="Times New Roman" w:eastAsia="Times New Roman" w:hAnsi="Times New Roman" w:cs="Times New Roman"/>
          <w:i/>
          <w:iCs/>
          <w:sz w:val="24"/>
          <w:szCs w:val="24"/>
        </w:rPr>
        <w:t xml:space="preserve"> cá nhân của bạn.</w:t>
      </w:r>
    </w:p>
    <w:p w14:paraId="0000000F" w14:textId="77777777" w:rsidR="002514A7" w:rsidRDefault="00E14C77">
      <w:pPr>
        <w:numPr>
          <w:ilvl w:val="0"/>
          <w:numId w:val="3"/>
        </w:numPr>
        <w:spacing w:after="160" w:line="278" w:lineRule="auto"/>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4"/>
          <w:szCs w:val="24"/>
        </w:rPr>
        <w:t>Bên được ĐƠN VỊ TUYỂN DỤNG uỷ quyền</w:t>
      </w:r>
      <w:r>
        <w:rPr>
          <w:rFonts w:ascii="Times New Roman" w:eastAsia="Times New Roman" w:hAnsi="Times New Roman" w:cs="Times New Roman"/>
          <w:i/>
          <w:iCs/>
          <w:sz w:val="24"/>
          <w:szCs w:val="24"/>
        </w:rPr>
        <w:t xml:space="preserve"> tiến hành xử lý những dữ liệu cá nhân do bạn cung cấp sẽ là </w:t>
      </w:r>
      <w:r>
        <w:rPr>
          <w:rFonts w:ascii="Times New Roman" w:eastAsia="Times New Roman" w:hAnsi="Times New Roman" w:cs="Times New Roman"/>
          <w:b/>
          <w:bCs/>
          <w:i/>
          <w:iCs/>
          <w:sz w:val="24"/>
          <w:szCs w:val="24"/>
        </w:rPr>
        <w:t>Bên xử lý dữ liệu.</w:t>
      </w:r>
    </w:p>
    <w:p w14:paraId="00000010" w14:textId="77777777" w:rsidR="002514A7" w:rsidRDefault="00E14C77">
      <w:pPr>
        <w:numPr>
          <w:ilvl w:val="0"/>
          <w:numId w:val="2"/>
        </w:numPr>
        <w:spacing w:after="160" w:line="278" w:lineRule="auto"/>
        <w:ind w:left="28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Loại dữ liệu cá nhân xử lý</w:t>
      </w:r>
    </w:p>
    <w:p w14:paraId="00000011" w14:textId="77777777" w:rsidR="002514A7" w:rsidRDefault="00E14C77">
      <w:pPr>
        <w:spacing w:after="160" w:line="27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Dữ liệu cá nhân được xử lý gồm các dữ liệu Bạn cung cấp cho ĐƠN VỊ TUYỂN DỤNG khi tìm hiểu, ứng tuyển vào các vị trí công việc do ĐƠN VỊ TUYỂN DỤNG đăng tuyển dụng, cụ thể như sau:</w:t>
      </w:r>
    </w:p>
    <w:p w14:paraId="00000012" w14:textId="77777777" w:rsidR="002514A7" w:rsidRDefault="00E14C77">
      <w:pPr>
        <w:spacing w:after="160" w:line="27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Các Dữ liệu cá nhân cơ bản quy định tại khoản 1.2 Điều 1 của Văn Bản này; và</w:t>
      </w:r>
    </w:p>
    <w:p w14:paraId="00000013" w14:textId="77777777" w:rsidR="002514A7" w:rsidRDefault="00E14C77">
      <w:pPr>
        <w:spacing w:after="160" w:line="27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Các Dữ liệu cá nhân nhạy cảm quy định khoản 1.3 Điều 1 của Văn Bản này.</w:t>
      </w:r>
    </w:p>
    <w:p w14:paraId="00000014" w14:textId="075FA86D" w:rsidR="002514A7" w:rsidRDefault="00E14C77">
      <w:pPr>
        <w:spacing w:after="160" w:line="27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(iii) Các thông tin và dữ liệu phát sinh trong quá trình tương tác, nộp hồ sơ, phỏng vấn, đánh giá năng lực hoặc trao đổi công việc giữa Ứng viên và ĐƠN VỊ TUYỂN DỤNG thông qua nền tảng </w:t>
      </w:r>
      <w:r w:rsidR="000F7CB9">
        <w:rPr>
          <w:rFonts w:ascii="Times New Roman" w:eastAsia="Times New Roman" w:hAnsi="Times New Roman" w:cs="Times New Roman"/>
          <w:sz w:val="24"/>
          <w:szCs w:val="24"/>
        </w:rPr>
        <w:t>website</w:t>
      </w:r>
      <w:r>
        <w:rPr>
          <w:rFonts w:ascii="Times New Roman" w:eastAsia="Times New Roman" w:hAnsi="Times New Roman" w:cs="Times New Roman"/>
          <w:sz w:val="24"/>
          <w:szCs w:val="24"/>
        </w:rPr>
        <w:t xml:space="preserve"> (bao gồm dữ liệu hành vi truy cập, lịch sử nộp hồ sơ, và dữ liệu định danh kỹ thuật như địa chỉ IP hoặc cookie nếu có).</w:t>
      </w:r>
    </w:p>
    <w:p w14:paraId="00000015" w14:textId="77777777" w:rsidR="002514A7" w:rsidRDefault="00E14C77">
      <w:pPr>
        <w:spacing w:after="160" w:line="27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ĐƠN VỊ TUYỂN DỤNG chỉ được xử lý dữ liệu cá nhân trong phạm vi cần thiết để đạt được các mục đích hợp pháp đã được thông báo, và phải bảo đảm dữ liệu được thu thập một cách hợp pháp, minh bạch.</w:t>
      </w:r>
    </w:p>
    <w:p w14:paraId="00000016" w14:textId="77777777" w:rsidR="002514A7" w:rsidRDefault="00E14C77">
      <w:pPr>
        <w:numPr>
          <w:ilvl w:val="0"/>
          <w:numId w:val="2"/>
        </w:numPr>
        <w:spacing w:after="160" w:line="278" w:lineRule="auto"/>
        <w:ind w:left="28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Xử lý dữ liệu cá nhân của bạn</w:t>
      </w:r>
    </w:p>
    <w:p w14:paraId="00000017" w14:textId="77777777" w:rsidR="002514A7" w:rsidRDefault="00E14C77">
      <w:pPr>
        <w:spacing w:after="160" w:line="27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ĐƠN VỊ TUYỂN DỤNG sẽ tự mình hoặc thông qua hợp đồng dịch vụ hoặc một thỏa thuận tương tự để ủy quyền cho Bên xử lý Dữ liệu cá nhân tiến hành xử lý những dữ liệu cá nhân do bạn cung cấp. </w:t>
      </w:r>
    </w:p>
    <w:p w14:paraId="00000018" w14:textId="77777777" w:rsidR="002514A7" w:rsidRDefault="00E14C77">
      <w:pPr>
        <w:spacing w:after="160" w:line="27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Thông tin và/hoặc dữ liệu cá nhân của bạn có thể được chuyển ra nước ngoài, lưu trữ hoặc xử lý bên ngoài quốc gia của bạn cho các Mục đích được nêu tại Điều 5 của bản Thỏa thuận này. </w:t>
      </w:r>
    </w:p>
    <w:p w14:paraId="00000019" w14:textId="77777777" w:rsidR="002514A7" w:rsidRDefault="00E14C77">
      <w:pPr>
        <w:spacing w:after="160" w:line="27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ĐƠN VỊ TUYỂN DỤNG sẽ chỉ chuyển dữ liệu cá nhân của bạn ra nước ngoài khi phù hợp với các quy định của pháp luật về bảo vệ dữ liệu cá nhân.</w:t>
      </w:r>
    </w:p>
    <w:p w14:paraId="0000001A" w14:textId="77777777" w:rsidR="002514A7" w:rsidRDefault="00E14C77">
      <w:pPr>
        <w:spacing w:after="160" w:line="27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Trong trường hợp có hoạt động chuyển dữ liệu ra nước ngoài, ĐƠN VỊ TUYỂN DỤNG cam kết: (i) tuân thủ đầy đủ quy định tại Luật Bảo vệ dữ liệu cá nhân số 91/2025/QH15 và Nghị định 356/2025/NĐ-CP; (ii) thông báo cho cơ quan quản lý nhà nước có thẩm quyền về hoạt động chuyển dữ liệu; và (iii) bảo đảm dữ liệu được bảo vệ theo tiêu chuẩn tương đương với quy định pháp luật Việt Nam về bảo vệ dữ liệu cá nhân.</w:t>
      </w:r>
    </w:p>
    <w:p w14:paraId="0000001B" w14:textId="77777777" w:rsidR="002514A7" w:rsidRDefault="00E14C77">
      <w:pPr>
        <w:numPr>
          <w:ilvl w:val="0"/>
          <w:numId w:val="2"/>
        </w:numPr>
        <w:spacing w:after="160" w:line="278" w:lineRule="auto"/>
        <w:ind w:left="28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Dữ liệu cá nhân của bạn có thể được chia sẻ với ai</w:t>
      </w:r>
    </w:p>
    <w:p w14:paraId="0000001C" w14:textId="77777777" w:rsidR="002514A7" w:rsidRDefault="00E14C77">
      <w:pPr>
        <w:spacing w:after="160" w:line="27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ĐƠN VỊ TUYỂN DỤNG có thể chia sẻ Dữ liệu cá nhân của bạn với các bên thứ ba bao gồm:</w:t>
      </w:r>
    </w:p>
    <w:p w14:paraId="0000001D" w14:textId="77777777" w:rsidR="002514A7" w:rsidRDefault="00E14C77">
      <w:pPr>
        <w:spacing w:after="160" w:line="27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các công ty thành viên, công ty mẹ, công ty liên kết, các cá nhân/tổ chức đóng vai trò tư vấn để thực hiện mục đích tuyển dụng của ĐƠN VỊ TUYỂN DỤNG;</w:t>
      </w:r>
    </w:p>
    <w:p w14:paraId="0000001E" w14:textId="77777777" w:rsidR="002514A7" w:rsidRDefault="00E14C77">
      <w:pPr>
        <w:spacing w:after="160" w:line="27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bên xử lý dữ liệu được ĐƠN VỊ TUYỂN DỤNG ủy quyền thực hiện các hoạt động xử lý dữ liệu cá nhân theo hợp đồng hoặc thỏa thuận hợp pháp;</w:t>
      </w:r>
    </w:p>
    <w:p w14:paraId="0000001F" w14:textId="77777777" w:rsidR="002514A7" w:rsidRDefault="00E14C77">
      <w:pPr>
        <w:spacing w:after="160" w:line="27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Việc chia sẻ dữ liệu cá nhân chỉ được thực hiện sau khi ĐƠN VỊ TUYỂN DỤNG đã: (i) thông báo cho bạn về danh tính, phạm vi, mục đích của bên nhận dữ liệu; và (ii) nhận được sự đồng ý của bạn đối với từng bên hoặc từng nhóm đối tượng được chia sẻ dữ liệu.</w:t>
      </w:r>
    </w:p>
    <w:p w14:paraId="00000020" w14:textId="77777777" w:rsidR="002514A7" w:rsidRDefault="00E14C77">
      <w:pPr>
        <w:numPr>
          <w:ilvl w:val="0"/>
          <w:numId w:val="2"/>
        </w:numPr>
        <w:spacing w:after="160" w:line="278" w:lineRule="auto"/>
        <w:ind w:left="28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Mục đích xử lý Dữ liệu cá nhân</w:t>
      </w:r>
    </w:p>
    <w:p w14:paraId="00000021" w14:textId="77777777" w:rsidR="002514A7" w:rsidRDefault="00E14C77">
      <w:pPr>
        <w:spacing w:after="160" w:line="27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ĐƠN VỊ TUYỂN DỤNG tiến hành xử lý dữ liệu cá nhân do bạn cung cấp nhằm mục đích: </w:t>
      </w:r>
    </w:p>
    <w:p w14:paraId="00000022" w14:textId="0FADC4FA" w:rsidR="002514A7" w:rsidRDefault="00E14C77">
      <w:pPr>
        <w:numPr>
          <w:ilvl w:val="0"/>
          <w:numId w:val="1"/>
        </w:numPr>
        <w:spacing w:after="160" w:line="27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Thu thập thông tin bạn để tuyển dụng theo nhu cầu doanh nghiệp</w:t>
      </w:r>
    </w:p>
    <w:p w14:paraId="00000023" w14:textId="186A6E1C" w:rsidR="002514A7" w:rsidRDefault="00E14C77">
      <w:pPr>
        <w:numPr>
          <w:ilvl w:val="0"/>
          <w:numId w:val="1"/>
        </w:numPr>
        <w:spacing w:after="160" w:line="27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Phân tích, đánh giá hồ sơ ứng viên</w:t>
      </w:r>
    </w:p>
    <w:p w14:paraId="00000024" w14:textId="460EDFFE" w:rsidR="002514A7" w:rsidRDefault="00E14C77">
      <w:pPr>
        <w:numPr>
          <w:ilvl w:val="0"/>
          <w:numId w:val="1"/>
        </w:numPr>
        <w:spacing w:after="160" w:line="27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Phỏng vấn và đánh giá kết quả phỏng vấn</w:t>
      </w:r>
    </w:p>
    <w:p w14:paraId="00000028" w14:textId="43B3F97A" w:rsidR="002514A7" w:rsidRPr="006B6407" w:rsidRDefault="00E14C77" w:rsidP="006B6407">
      <w:pPr>
        <w:numPr>
          <w:ilvl w:val="0"/>
          <w:numId w:val="1"/>
        </w:numPr>
        <w:spacing w:after="160" w:line="27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Dùng làm thông tin đầu vào khi bạn được tuyển dụng vào ĐƠN VỊ TUYỂN DỤNG làm việc.</w:t>
      </w:r>
    </w:p>
    <w:p w14:paraId="00000029" w14:textId="77777777" w:rsidR="002514A7" w:rsidRDefault="00E14C77">
      <w:pPr>
        <w:numPr>
          <w:ilvl w:val="0"/>
          <w:numId w:val="2"/>
        </w:numPr>
        <w:spacing w:after="160" w:line="278" w:lineRule="auto"/>
        <w:ind w:left="28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Quyền của Chủ thể dữ liệu</w:t>
      </w:r>
    </w:p>
    <w:p w14:paraId="0000002A" w14:textId="77777777" w:rsidR="002514A7" w:rsidRDefault="00E14C77">
      <w:pPr>
        <w:spacing w:after="160" w:line="27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Với vai trò là Chủ thể dữ liệu, bạn sẽ có các quyền sau:</w:t>
      </w:r>
    </w:p>
    <w:p w14:paraId="0000002B" w14:textId="77777777" w:rsidR="002514A7" w:rsidRDefault="00E14C77">
      <w:pPr>
        <w:spacing w:after="160" w:line="27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Sửa/cập nhật dữ liệu cá nhân không chính xác hoặc không đầy đủ;</w:t>
      </w:r>
    </w:p>
    <w:p w14:paraId="0000002C" w14:textId="77777777" w:rsidR="002514A7" w:rsidRDefault="00E14C77">
      <w:pPr>
        <w:spacing w:after="160" w:line="27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Yêu cầu Bên kiểm soát dữ liệu xóa thông tin cá nhân mà Bên kiểm soát dữ liệu đang lưu trữ.</w:t>
      </w:r>
    </w:p>
    <w:p w14:paraId="0000002D" w14:textId="77777777" w:rsidR="002514A7" w:rsidRDefault="00E14C77">
      <w:pPr>
        <w:spacing w:after="160" w:line="27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Ngoài ra, Chủ thể dữ liệu có các quyền khác theo quy định tại khoản 1 Điều 4 của Luật Bảo vệ dữ liệu cá nhân số 91/2025/QH15.</w:t>
      </w:r>
    </w:p>
    <w:p w14:paraId="0000002E" w14:textId="77777777" w:rsidR="002514A7" w:rsidRDefault="00E14C77">
      <w:pPr>
        <w:numPr>
          <w:ilvl w:val="0"/>
          <w:numId w:val="2"/>
        </w:numPr>
        <w:spacing w:after="160" w:line="278" w:lineRule="auto"/>
        <w:ind w:left="28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Lưu trữ Dữ liệu cá nhân</w:t>
      </w:r>
    </w:p>
    <w:p w14:paraId="00000032" w14:textId="29A70BBD" w:rsidR="002514A7" w:rsidRDefault="00E14C77">
      <w:pPr>
        <w:spacing w:after="160" w:line="27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Dữ liệu cá nhân của Chủ thể dữ liệu sẽ được lưu trữ kể từ thời điểm phát sinh quan hệ tuyển dụng với ĐƠN VỊ TUYỂN DỤNG cho đến khi bạn yêu cầu ĐƠN VỊ TUYỂN DỤNG xóa dữ liệu cá nhân của mình, trừ trường hợp bạn trở thành người lao động của ĐƠN VỊ TUYỂN DỤNG, khi đó, Dữ liệu cá nhân của bạn sẽ được lưu trữ theo quy định của pháp luật về lao động hoặc các quy định khác có liên quan. </w:t>
      </w:r>
    </w:p>
    <w:p w14:paraId="00000033" w14:textId="77777777" w:rsidR="002514A7" w:rsidRDefault="00E14C77">
      <w:pPr>
        <w:numPr>
          <w:ilvl w:val="0"/>
          <w:numId w:val="2"/>
        </w:numPr>
        <w:spacing w:after="160" w:line="278" w:lineRule="auto"/>
        <w:ind w:left="28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Về việc kiểm tra tham chiếu</w:t>
      </w:r>
    </w:p>
    <w:p w14:paraId="00000034" w14:textId="77777777" w:rsidR="002514A7" w:rsidRDefault="00E14C77">
      <w:pPr>
        <w:spacing w:after="160" w:line="27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ĐƠN VỊ TUYỂN DỤNG có thể tự mình tiến hành kiểm tra lý lịch của bạn hoặc thông qua bên thứ ba thực hiện việc này thay mặt chúng tôi. Việc kiểm tra tham chiếu sẽ chỉ liên quan đến thông tin về quá trình làm việc trước đó của bạn hoặc phạm vi khác được pháp luật cho phép và phục vụ trực tiếp cho mục đích tuyển dụng. </w:t>
      </w:r>
    </w:p>
    <w:p w14:paraId="00000035" w14:textId="77777777" w:rsidR="002514A7" w:rsidRDefault="00E14C77">
      <w:pPr>
        <w:spacing w:after="160" w:line="27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Bạn bảo đảm rằng đã có mọi sự chấp thuận cần thiết từ người tham chiếu cho việc cung cấp thông tin của họ trong hồ sơ ứng tuyển của bạn để ĐƠN VỊ TUYỂN DỤNG hoặc bên được ủy quyền liên hệ, xác minh  thông tin của bạn.</w:t>
      </w:r>
    </w:p>
    <w:p w14:paraId="00000036" w14:textId="77777777" w:rsidR="002514A7" w:rsidRDefault="00E14C77">
      <w:pPr>
        <w:numPr>
          <w:ilvl w:val="0"/>
          <w:numId w:val="2"/>
        </w:numPr>
        <w:spacing w:after="160" w:line="278" w:lineRule="auto"/>
        <w:ind w:left="28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Rút lại sự đồng ý</w:t>
      </w:r>
    </w:p>
    <w:p w14:paraId="00000037" w14:textId="1CC0871A" w:rsidR="002514A7" w:rsidRDefault="00E14C77">
      <w:pPr>
        <w:spacing w:after="160" w:line="27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Bất kỳ lúc nào bạn đều có thể thông báo việc rút lại sự đồng ý của mình đối với việc tiếp tục sử dụng, tiết lộ, lưu trữ và / hoặc xử lý Dữ liệu cá nhân của bạn cho bất kỳ mục đích nào như đã nêu ở trên bằng cách liên hệ với ĐƠN VỊ </w:t>
      </w:r>
      <w:r w:rsidRPr="00727713">
        <w:rPr>
          <w:rFonts w:ascii="Times New Roman" w:eastAsia="Times New Roman" w:hAnsi="Times New Roman" w:cs="Times New Roman"/>
          <w:sz w:val="24"/>
          <w:szCs w:val="24"/>
        </w:rPr>
        <w:t>TUYỂN DỤNG</w:t>
      </w:r>
      <w:r w:rsidR="00074F4E" w:rsidRPr="00727713">
        <w:rPr>
          <w:rFonts w:ascii="Times New Roman" w:eastAsia="Times New Roman" w:hAnsi="Times New Roman" w:cs="Times New Roman"/>
          <w:sz w:val="24"/>
          <w:szCs w:val="24"/>
        </w:rPr>
        <w:t xml:space="preserve"> qua email </w:t>
      </w:r>
      <w:r w:rsidR="003D3758">
        <w:rPr>
          <w:rFonts w:ascii="Times New Roman" w:eastAsia="Times New Roman" w:hAnsi="Times New Roman" w:cs="Times New Roman"/>
          <w:sz w:val="24"/>
          <w:szCs w:val="24"/>
        </w:rPr>
        <w:t>tuyendung</w:t>
      </w:r>
      <w:r w:rsidR="00074F4E" w:rsidRPr="00727713">
        <w:rPr>
          <w:rFonts w:ascii="Times New Roman" w:eastAsia="Times New Roman" w:hAnsi="Times New Roman" w:cs="Times New Roman"/>
          <w:sz w:val="24"/>
          <w:szCs w:val="24"/>
        </w:rPr>
        <w:t>@happymoney.vn</w:t>
      </w:r>
      <w:r w:rsidRPr="00727713">
        <w:rPr>
          <w:rFonts w:ascii="Times New Roman" w:eastAsia="Times New Roman" w:hAnsi="Times New Roman" w:cs="Times New Roman"/>
          <w:sz w:val="24"/>
          <w:szCs w:val="24"/>
        </w:rPr>
        <w:t>.</w:t>
      </w:r>
    </w:p>
    <w:p w14:paraId="0000003A" w14:textId="77777777" w:rsidR="002514A7" w:rsidRDefault="00E14C77">
      <w:pPr>
        <w:spacing w:after="160" w:line="27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Trong trường hợp bạn rút lại sự đồng ý, ĐƠN VỊ TUYỂN DỤNG sẽ không thể tiếp tục xử lý hồ sơ ứng tuyển của bạn. Hồ sơ của bạn có thể bị xóa khỏi hệ thống và quá trình tuyển dụng đối với bạn sẽ phải dừng lại. Điều này có thể dẫn đến việc bạn không thể tiếp tục tham gia phỏng vấn, đánh giá, hoặc nhận kết quả tuyển dụng từ ĐƠN VỊ TUYỂN DỤNG. </w:t>
      </w:r>
    </w:p>
    <w:p w14:paraId="0000003B" w14:textId="77777777" w:rsidR="002514A7" w:rsidRDefault="00E14C77">
      <w:pPr>
        <w:spacing w:after="160" w:line="27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Các dữ liệu đã cung cấp trước đây sẽ không thể được sử dụng và xử lý cho bất kỳ mục đích nào khác, trừ khi pháp luật có quy định khác.</w:t>
      </w:r>
    </w:p>
    <w:p w14:paraId="0000003C" w14:textId="77777777" w:rsidR="002514A7" w:rsidRDefault="00E14C77">
      <w:pPr>
        <w:numPr>
          <w:ilvl w:val="0"/>
          <w:numId w:val="2"/>
        </w:numPr>
        <w:spacing w:after="160" w:line="278" w:lineRule="auto"/>
        <w:ind w:left="28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Các rủi ro và những biện pháp an toàn</w:t>
      </w:r>
    </w:p>
    <w:p w14:paraId="0000003D" w14:textId="77777777" w:rsidR="002514A7" w:rsidRDefault="00E14C77">
      <w:pPr>
        <w:spacing w:after="160" w:line="27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Chủ thể dữ liệu nhận thức được rằng cho dù được Bên kiểm soát dữ liệu và/ hoặc Bên xử lý dữ liệu có áp dụng các biện pháp bảo mật và các biện pháp quản lý nghiêm ngặt nhất, rủi ro xảy ra các cuộc tấn công mạng hay đánh cắp dữ liệu vẫn có thể xảy ra. </w:t>
      </w:r>
    </w:p>
    <w:p w14:paraId="0000003E" w14:textId="77777777" w:rsidR="002514A7" w:rsidRDefault="00E14C77">
      <w:pPr>
        <w:spacing w:after="160" w:line="27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Trong những trường hợp xảy ra sự cố hoặc trong các tình trạng bất khả kháng, Chủ thể dữ liệu hiểu rằng mình có thể gặp những rủi ro từ việc dữ liệu cá nhân của mình có thể bị sử dụng một cách bất hợp pháp và bạn có thể chịu rủi ro liên quan đến các hành vi lừa đảo hoặc các hoạt động bất hợp pháp khác của người sử dụng trái phép.</w:t>
      </w:r>
    </w:p>
    <w:p w14:paraId="0000003F" w14:textId="77777777" w:rsidR="002514A7" w:rsidRDefault="00E14C77">
      <w:pPr>
        <w:numPr>
          <w:ilvl w:val="0"/>
          <w:numId w:val="2"/>
        </w:numPr>
        <w:spacing w:after="160" w:line="278" w:lineRule="auto"/>
        <w:ind w:left="28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Xác nhận đồng ý cung cấp và cho phép xử lý dữ liệu cá nhân</w:t>
      </w:r>
    </w:p>
    <w:p w14:paraId="00000040" w14:textId="38569E49" w:rsidR="002514A7" w:rsidRDefault="00E14C77">
      <w:pPr>
        <w:spacing w:after="160" w:line="27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Bằng việc tích chọn ô </w:t>
      </w:r>
      <w:r w:rsidR="00F35608">
        <w:rPr>
          <w:rFonts w:ascii="Times New Roman" w:eastAsia="Times New Roman" w:hAnsi="Times New Roman" w:cs="Times New Roman"/>
          <w:sz w:val="24"/>
          <w:szCs w:val="24"/>
        </w:rPr>
        <w:t xml:space="preserve">đồng ý hoặc thực hiện thao tác xác nhận đồng ý </w:t>
      </w:r>
      <w:r>
        <w:rPr>
          <w:rFonts w:ascii="Times New Roman" w:eastAsia="Times New Roman" w:hAnsi="Times New Roman" w:cs="Times New Roman"/>
          <w:sz w:val="24"/>
          <w:szCs w:val="24"/>
        </w:rPr>
        <w:t>trên hệ thống, bạn xác nhận đã đọc, hiểu rõ nội dung của Bản thông báo và đồng ý cho phép ĐƠN VỊ TUYỂN DỤNG xử lý dữ liệu cá nhân của mình theo đúng phạm vi, mục đích, thời hạn và quy định nêu trên.</w:t>
      </w:r>
    </w:p>
    <w:p w14:paraId="00000041" w14:textId="77777777" w:rsidR="002514A7" w:rsidRDefault="00E14C77">
      <w:pPr>
        <w:spacing w:after="160" w:line="27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Bản xác nhận này có hiệu lực kể từ thời điểm bạn xác nhận đồng ý và có thể được cập nhật, sửa đổi để phù hợp với quy định pháp luật mới. Mọi sửa đổi sẽ được ĐƠN VỊ TUYỂN DỤNG thông báo trước và xin lại sự đồng ý của bạn trước khi áp dụng.</w:t>
      </w:r>
    </w:p>
    <w:p w14:paraId="00000042" w14:textId="77777777" w:rsidR="002514A7" w:rsidRDefault="002514A7">
      <w:pPr>
        <w:spacing w:after="160" w:line="278" w:lineRule="auto"/>
        <w:jc w:val="both"/>
        <w:rPr>
          <w:rFonts w:ascii="Times New Roman" w:eastAsia="Times New Roman" w:hAnsi="Times New Roman" w:cs="Times New Roman"/>
          <w:color w:val="0070C0"/>
          <w:sz w:val="24"/>
          <w:szCs w:val="24"/>
        </w:rPr>
      </w:pPr>
    </w:p>
    <w:p w14:paraId="00000043" w14:textId="77777777" w:rsidR="002514A7" w:rsidRDefault="002514A7">
      <w:pPr>
        <w:spacing w:after="160" w:line="278" w:lineRule="auto"/>
        <w:rPr>
          <w:rFonts w:ascii="Times New Roman" w:eastAsia="Times New Roman" w:hAnsi="Times New Roman" w:cs="Times New Roman"/>
          <w:color w:val="0070C0"/>
          <w:sz w:val="24"/>
          <w:szCs w:val="24"/>
        </w:rPr>
      </w:pPr>
    </w:p>
    <w:p w14:paraId="00000044" w14:textId="77777777" w:rsidR="002514A7" w:rsidRDefault="002514A7">
      <w:pPr>
        <w:spacing w:after="160" w:line="278" w:lineRule="auto"/>
        <w:rPr>
          <w:rFonts w:ascii="Times New Roman" w:eastAsia="Times New Roman" w:hAnsi="Times New Roman" w:cs="Times New Roman"/>
          <w:color w:val="0070C0"/>
          <w:sz w:val="24"/>
          <w:szCs w:val="24"/>
        </w:rPr>
      </w:pPr>
    </w:p>
    <w:sectPr w:rsidR="002514A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A582D5" w14:textId="77777777" w:rsidR="007A485A" w:rsidRDefault="007A485A" w:rsidP="000722CB">
      <w:pPr>
        <w:spacing w:line="240" w:lineRule="auto"/>
      </w:pPr>
      <w:r>
        <w:separator/>
      </w:r>
    </w:p>
  </w:endnote>
  <w:endnote w:type="continuationSeparator" w:id="0">
    <w:p w14:paraId="49B7C233" w14:textId="77777777" w:rsidR="007A485A" w:rsidRDefault="007A485A" w:rsidP="000722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055FFC5-FB25-4FDF-BC7A-232BF84F510F}"/>
  </w:font>
  <w:font w:name="Cambria">
    <w:panose1 w:val="02040503050406030204"/>
    <w:charset w:val="00"/>
    <w:family w:val="roman"/>
    <w:pitch w:val="variable"/>
    <w:sig w:usb0="E00006FF" w:usb1="420024FF" w:usb2="02000000" w:usb3="00000000" w:csb0="0000019F" w:csb1="00000000"/>
    <w:embedRegular r:id="rId2" w:fontKey="{EF542E90-E80E-4595-AB2E-52E143D99A5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5597B7" w14:textId="77777777" w:rsidR="007A485A" w:rsidRDefault="007A485A" w:rsidP="000722CB">
      <w:pPr>
        <w:spacing w:line="240" w:lineRule="auto"/>
      </w:pPr>
      <w:r>
        <w:separator/>
      </w:r>
    </w:p>
  </w:footnote>
  <w:footnote w:type="continuationSeparator" w:id="0">
    <w:p w14:paraId="280E8799" w14:textId="77777777" w:rsidR="007A485A" w:rsidRDefault="007A485A" w:rsidP="000722C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FA6413"/>
    <w:multiLevelType w:val="multilevel"/>
    <w:tmpl w:val="ED3CA57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CCC543B"/>
    <w:multiLevelType w:val="multilevel"/>
    <w:tmpl w:val="50B832AA"/>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6E49279B"/>
    <w:multiLevelType w:val="multilevel"/>
    <w:tmpl w:val="633C5B46"/>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4A7"/>
    <w:rsid w:val="00032E14"/>
    <w:rsid w:val="000722CB"/>
    <w:rsid w:val="00074F4E"/>
    <w:rsid w:val="000F7CB9"/>
    <w:rsid w:val="001F488A"/>
    <w:rsid w:val="002514A7"/>
    <w:rsid w:val="002B73A4"/>
    <w:rsid w:val="00303375"/>
    <w:rsid w:val="00314FE3"/>
    <w:rsid w:val="003D3758"/>
    <w:rsid w:val="00487AFB"/>
    <w:rsid w:val="005912A6"/>
    <w:rsid w:val="006B6407"/>
    <w:rsid w:val="006C7B58"/>
    <w:rsid w:val="00727713"/>
    <w:rsid w:val="007A485A"/>
    <w:rsid w:val="0094471E"/>
    <w:rsid w:val="009A142B"/>
    <w:rsid w:val="00A25239"/>
    <w:rsid w:val="00B45C82"/>
    <w:rsid w:val="00DD12B8"/>
    <w:rsid w:val="00E1225B"/>
    <w:rsid w:val="00E14C77"/>
    <w:rsid w:val="00E34CA7"/>
    <w:rsid w:val="00F03DF5"/>
    <w:rsid w:val="00F23189"/>
    <w:rsid w:val="00F35608"/>
    <w:rsid w:val="00F763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C9E47"/>
  <w15:docId w15:val="{ED187193-1A17-41E3-822D-895D81D10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0722CB"/>
    <w:pPr>
      <w:tabs>
        <w:tab w:val="center" w:pos="4680"/>
        <w:tab w:val="right" w:pos="9360"/>
      </w:tabs>
      <w:spacing w:line="240" w:lineRule="auto"/>
    </w:pPr>
  </w:style>
  <w:style w:type="character" w:customStyle="1" w:styleId="HeaderChar">
    <w:name w:val="Header Char"/>
    <w:basedOn w:val="DefaultParagraphFont"/>
    <w:link w:val="Header"/>
    <w:uiPriority w:val="99"/>
    <w:rsid w:val="000722CB"/>
  </w:style>
  <w:style w:type="paragraph" w:styleId="Footer">
    <w:name w:val="footer"/>
    <w:basedOn w:val="Normal"/>
    <w:link w:val="FooterChar"/>
    <w:uiPriority w:val="99"/>
    <w:unhideWhenUsed/>
    <w:rsid w:val="000722CB"/>
    <w:pPr>
      <w:tabs>
        <w:tab w:val="center" w:pos="4680"/>
        <w:tab w:val="right" w:pos="9360"/>
      </w:tabs>
      <w:spacing w:line="240" w:lineRule="auto"/>
    </w:pPr>
  </w:style>
  <w:style w:type="character" w:customStyle="1" w:styleId="FooterChar">
    <w:name w:val="Footer Char"/>
    <w:basedOn w:val="DefaultParagraphFont"/>
    <w:link w:val="Footer"/>
    <w:uiPriority w:val="99"/>
    <w:rsid w:val="000722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5</Pages>
  <Words>1490</Words>
  <Characters>8494</Characters>
  <Application>Microsoft Office Word</Application>
  <DocSecurity>0</DocSecurity>
  <Lines>70</Lines>
  <Paragraphs>19</Paragraphs>
  <ScaleCrop>false</ScaleCrop>
  <Company/>
  <LinksUpToDate>false</LinksUpToDate>
  <CharactersWithSpaces>9965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Nguyễn Thị Chinh</cp:lastModifiedBy>
  <cp:revision>6</cp:revision>
  <dcterms:created xsi:type="dcterms:W3CDTF">2026-08-26T04:05:00Z</dcterms:created>
  <dcterms:modified xsi:type="dcterms:W3CDTF">2026-08-27T02:50:00Z</dcterms:modified>
</cp:coreProperties>
</file>